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9C1" w:rsidRPr="00F33485" w:rsidRDefault="006A09C1" w:rsidP="006A09C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9B0573" wp14:editId="772CB89B">
            <wp:extent cx="523875" cy="638175"/>
            <wp:effectExtent l="0" t="0" r="9525" b="0"/>
            <wp:docPr id="98" name="Рисунок 9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09C1" w:rsidRPr="00F33485" w:rsidRDefault="006A09C1" w:rsidP="006A09C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6A09C1" w:rsidRPr="00F33485" w:rsidRDefault="006A09C1" w:rsidP="006A09C1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6A09C1" w:rsidRPr="00F33485" w:rsidRDefault="006A09C1" w:rsidP="006A09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6A09C1" w:rsidRPr="00F33485" w:rsidRDefault="006A09C1" w:rsidP="006A09C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A09C1" w:rsidRPr="00F33485" w:rsidRDefault="006A09C1" w:rsidP="006A09C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6A09C1" w:rsidRPr="00F33485" w:rsidRDefault="006A09C1" w:rsidP="006A09C1">
      <w:pPr>
        <w:rPr>
          <w:sz w:val="28"/>
          <w:szCs w:val="28"/>
          <w:lang w:val="uk-UA"/>
        </w:rPr>
      </w:pPr>
    </w:p>
    <w:p w:rsidR="006A09C1" w:rsidRPr="00F33485" w:rsidRDefault="006A09C1" w:rsidP="006A09C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5405 - 82 -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6A09C1" w:rsidRPr="00F33485" w:rsidRDefault="006A09C1" w:rsidP="006A09C1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6A09C1" w:rsidRPr="00F33485" w:rsidRDefault="006A09C1" w:rsidP="006A09C1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Про  розгляд заяви </w:t>
      </w:r>
    </w:p>
    <w:p w:rsidR="006A09C1" w:rsidRPr="00F33485" w:rsidRDefault="006A09C1" w:rsidP="006A09C1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гр. </w:t>
      </w:r>
      <w:proofErr w:type="spellStart"/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Силенко</w:t>
      </w:r>
      <w:proofErr w:type="spellEnd"/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В.Я.</w:t>
      </w:r>
    </w:p>
    <w:p w:rsidR="006A09C1" w:rsidRPr="00F33485" w:rsidRDefault="006A09C1" w:rsidP="006A09C1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6A09C1" w:rsidRPr="00F33485" w:rsidRDefault="006A09C1" w:rsidP="006A09C1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Розглянувши протокол  ради </w:t>
      </w:r>
      <w:proofErr w:type="spellStart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Блиставицької</w:t>
      </w:r>
      <w:proofErr w:type="spellEnd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територіальної громади № 28 від 05.08.2020 року та заяву гр. </w:t>
      </w:r>
      <w:proofErr w:type="spellStart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Силенко</w:t>
      </w:r>
      <w:proofErr w:type="spellEnd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Віктора Яковича про відведення земельної ділянки, для будівництва та обслуговування житлового будинку, господарських будівель і споруд, площею 0,25 га,  в межах </w:t>
      </w:r>
      <w:proofErr w:type="spellStart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Блиставицького</w:t>
      </w:r>
      <w:proofErr w:type="spellEnd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proofErr w:type="spellStart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старостинського</w:t>
      </w:r>
      <w:proofErr w:type="spellEnd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округу враховуючи, що заявником не надано графічних матеріалів бажаного місця розташування земельної ділянки, відповідно до ч.6 ст. 118 Земельного кодексу України,  керуючись  висновком  Київської обласної державної адміністрації від 14.09.2018 за №514, рішенням Бучанської міської ради від 25.09.2018 за № 2398-45-</w:t>
      </w:r>
      <w:r w:rsidRPr="00F33485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V</w:t>
      </w: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ІІ « Про добровільне приєднання </w:t>
      </w:r>
      <w:proofErr w:type="spellStart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Блиставицької</w:t>
      </w:r>
      <w:proofErr w:type="spellEnd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2402-45-</w:t>
      </w:r>
      <w:r w:rsidRPr="00F33485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V</w:t>
      </w: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ІІ «   Про початок реорганізації </w:t>
      </w:r>
      <w:proofErr w:type="spellStart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Блиставицької</w:t>
      </w:r>
      <w:proofErr w:type="spellEnd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сільської  ради шляхом приєднання до Бучанської міської  ради»,  </w:t>
      </w:r>
      <w:r w:rsidRPr="00F33485"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 керуючись  ст. 12, п.6, 7 ст. 118 Земельного кодексу України, Законом України «Про місцеве самоврядування в Україні», міська рада</w:t>
      </w:r>
    </w:p>
    <w:p w:rsidR="006A09C1" w:rsidRPr="00F33485" w:rsidRDefault="006A09C1" w:rsidP="006A09C1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6A09C1" w:rsidRPr="00F33485" w:rsidRDefault="006A09C1" w:rsidP="006A09C1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6A09C1" w:rsidRPr="00F33485" w:rsidRDefault="006A09C1" w:rsidP="006A09C1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6A09C1" w:rsidRPr="00F33485" w:rsidRDefault="006A09C1" w:rsidP="006A09C1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33485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8"/>
          <w:szCs w:val="28"/>
        </w:rPr>
        <w:t>гр</w:t>
      </w:r>
      <w:proofErr w:type="spellEnd"/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F33485">
        <w:rPr>
          <w:rFonts w:ascii="Times New Roman" w:hAnsi="Times New Roman" w:cs="Times New Roman"/>
          <w:sz w:val="28"/>
          <w:szCs w:val="28"/>
          <w:lang w:val="uk-UA"/>
        </w:rPr>
        <w:t>Силенко</w:t>
      </w:r>
      <w:proofErr w:type="spellEnd"/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 Віктору Яковичу</w:t>
      </w:r>
      <w:r w:rsidRPr="00F3348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33485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 </w:t>
      </w:r>
      <w:r w:rsidRPr="00F33485">
        <w:rPr>
          <w:rFonts w:ascii="Times New Roman" w:hAnsi="Times New Roman" w:cs="Times New Roman"/>
          <w:sz w:val="28"/>
          <w:szCs w:val="28"/>
          <w:lang w:val="uk-UA"/>
        </w:rPr>
        <w:t>заяви</w:t>
      </w:r>
      <w:r w:rsidRPr="00F334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09C1" w:rsidRPr="00F33485" w:rsidRDefault="006A09C1" w:rsidP="006A09C1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33485">
        <w:rPr>
          <w:rFonts w:ascii="Times New Roman" w:hAnsi="Times New Roman" w:cs="Times New Roman"/>
          <w:sz w:val="28"/>
          <w:szCs w:val="28"/>
          <w:lang w:val="uk-UA"/>
        </w:rPr>
        <w:t>Блиставицькому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8"/>
          <w:szCs w:val="28"/>
        </w:rPr>
        <w:t>старостинському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 округу </w:t>
      </w:r>
      <w:proofErr w:type="spellStart"/>
      <w:r w:rsidRPr="00F33485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F33485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 радою рішення.</w:t>
      </w:r>
    </w:p>
    <w:p w:rsidR="006A09C1" w:rsidRPr="00F33485" w:rsidRDefault="006A09C1" w:rsidP="006A09C1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6A09C1" w:rsidRPr="00F33485" w:rsidRDefault="006A09C1" w:rsidP="006A09C1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6A09C1" w:rsidRPr="00F33485" w:rsidRDefault="006A09C1" w:rsidP="006A09C1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Міський голова                                                                           </w:t>
      </w:r>
      <w:proofErr w:type="spellStart"/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А.П.Федорук</w:t>
      </w:r>
      <w:proofErr w:type="spellEnd"/>
    </w:p>
    <w:p w:rsidR="008F5E13" w:rsidRDefault="008F5E13"/>
    <w:sectPr w:rsidR="008F5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D753C"/>
    <w:multiLevelType w:val="hybridMultilevel"/>
    <w:tmpl w:val="4B1849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757"/>
    <w:rsid w:val="006A09C1"/>
    <w:rsid w:val="008F5E13"/>
    <w:rsid w:val="00B33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29711C-87F6-4AB0-B9CC-6D9EB60F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9C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1007</Words>
  <Characters>574</Characters>
  <Application>Microsoft Office Word</Application>
  <DocSecurity>0</DocSecurity>
  <Lines>4</Lines>
  <Paragraphs>3</Paragraphs>
  <ScaleCrop>false</ScaleCrop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2020-09-10T12:19:00Z</dcterms:created>
  <dcterms:modified xsi:type="dcterms:W3CDTF">2020-09-10T12:19:00Z</dcterms:modified>
</cp:coreProperties>
</file>